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14" w:rsidRDefault="00C05C14" w:rsidP="00C05C14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«Утверждаю</w:t>
      </w:r>
      <w:proofErr w:type="gramStart"/>
      <w:r>
        <w:rPr>
          <w:rFonts w:ascii="Times New Roman" w:hAnsi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«Согласовано»:</w:t>
      </w:r>
    </w:p>
    <w:p w:rsidR="00C05C14" w:rsidRDefault="00C05C14" w:rsidP="00C05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Проректор по учебной и </w:t>
      </w:r>
    </w:p>
    <w:p w:rsidR="00C05C14" w:rsidRDefault="00C05C14" w:rsidP="00C05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воспитательной работе, доцент</w:t>
      </w:r>
    </w:p>
    <w:p w:rsidR="00C05C14" w:rsidRDefault="00C05C14" w:rsidP="00C05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</w:t>
      </w:r>
      <w:proofErr w:type="gramStart"/>
      <w:r>
        <w:rPr>
          <w:rFonts w:ascii="Times New Roman" w:hAnsi="Times New Roman"/>
          <w:sz w:val="24"/>
          <w:szCs w:val="24"/>
        </w:rPr>
        <w:t>_”_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______________2022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7A1FBA" w:rsidRDefault="007A1FBA" w:rsidP="007A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</w:p>
    <w:p w:rsidR="008E1B8C" w:rsidRPr="00C05C14" w:rsidRDefault="008E1B8C" w:rsidP="007A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C05C14">
        <w:rPr>
          <w:rFonts w:ascii="Times New Roman" w:eastAsia="Calibri" w:hAnsi="Times New Roman" w:cs="Times New Roman"/>
          <w:b/>
          <w:sz w:val="24"/>
          <w:szCs w:val="24"/>
          <w:lang w:val="ba-RU"/>
        </w:rPr>
        <w:t>РАСПИСАНИЕ</w:t>
      </w:r>
    </w:p>
    <w:p w:rsidR="008E1B8C" w:rsidRPr="00C05C14" w:rsidRDefault="007A1FBA" w:rsidP="007A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C14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E1B8C" w:rsidRPr="00C05C14">
        <w:rPr>
          <w:rFonts w:ascii="Times New Roman" w:eastAsia="Calibri" w:hAnsi="Times New Roman" w:cs="Times New Roman"/>
          <w:b/>
          <w:sz w:val="24"/>
          <w:szCs w:val="24"/>
        </w:rPr>
        <w:t xml:space="preserve">урсов повышения квалификации для режиссеров, актеров, театроведов и драматургов </w:t>
      </w:r>
    </w:p>
    <w:p w:rsidR="008E1B8C" w:rsidRPr="00C05C14" w:rsidRDefault="007A1FBA" w:rsidP="007A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C14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Программа: </w:t>
      </w:r>
      <w:r w:rsidR="008E1B8C" w:rsidRPr="00C05C14">
        <w:rPr>
          <w:rFonts w:ascii="Times New Roman" w:eastAsia="Calibri" w:hAnsi="Times New Roman" w:cs="Times New Roman"/>
          <w:b/>
          <w:sz w:val="24"/>
          <w:szCs w:val="24"/>
        </w:rPr>
        <w:t xml:space="preserve">«История и теория театра и кино» </w:t>
      </w:r>
    </w:p>
    <w:p w:rsidR="008E1B8C" w:rsidRDefault="008E1B8C" w:rsidP="007A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C14">
        <w:rPr>
          <w:rFonts w:ascii="Times New Roman" w:eastAsia="Calibri" w:hAnsi="Times New Roman" w:cs="Times New Roman"/>
          <w:b/>
          <w:sz w:val="24"/>
          <w:szCs w:val="24"/>
        </w:rPr>
        <w:t>5 – 9 декабря 202</w:t>
      </w:r>
      <w:r w:rsidRPr="0040799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5C1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7A1FBA" w:rsidRPr="00C05C14">
        <w:rPr>
          <w:rFonts w:ascii="Times New Roman" w:eastAsia="Calibri" w:hAnsi="Times New Roman" w:cs="Times New Roman"/>
          <w:b/>
          <w:sz w:val="24"/>
          <w:szCs w:val="24"/>
        </w:rPr>
        <w:t>, объем 36 часов</w:t>
      </w:r>
      <w:r w:rsidR="00407995">
        <w:rPr>
          <w:rFonts w:ascii="Times New Roman" w:eastAsia="Calibri" w:hAnsi="Times New Roman" w:cs="Times New Roman"/>
          <w:b/>
          <w:sz w:val="24"/>
          <w:szCs w:val="24"/>
        </w:rPr>
        <w:t xml:space="preserve"> (очно-дистанционный формат)</w:t>
      </w:r>
    </w:p>
    <w:p w:rsidR="00C05C14" w:rsidRPr="00C05C14" w:rsidRDefault="00C05C14" w:rsidP="007A1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387"/>
        <w:gridCol w:w="3119"/>
        <w:gridCol w:w="2551"/>
      </w:tblGrid>
      <w:tr w:rsidR="00D10482" w:rsidRPr="008E1B8C" w:rsidTr="00D10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2" w:rsidRPr="008E1B8C" w:rsidRDefault="00D10482" w:rsidP="008E1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2" w:rsidRPr="008E1B8C" w:rsidRDefault="00D10482" w:rsidP="008E1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2" w:rsidRPr="008E1B8C" w:rsidRDefault="00D10482" w:rsidP="008E1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2" w:rsidRPr="008E1B8C" w:rsidRDefault="00D10482" w:rsidP="008E1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D10482" w:rsidRPr="008E1B8C" w:rsidRDefault="007A1FBA" w:rsidP="008E1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D10482" w:rsidRPr="008E1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82" w:rsidRPr="008E1B8C" w:rsidRDefault="00D10482" w:rsidP="008E1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  <w:r w:rsidR="007A1FBA" w:rsidRPr="006A6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аудитория/класс</w:t>
            </w:r>
          </w:p>
        </w:tc>
      </w:tr>
      <w:tr w:rsidR="0094058A" w:rsidRPr="008E1B8C" w:rsidTr="00A15056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8A" w:rsidRPr="008E1B8C" w:rsidRDefault="0094058A" w:rsidP="008E1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декабря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Pr="0035471C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Pr="0035471C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Pr="00D10482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Нач.учебного</w:t>
            </w:r>
            <w:proofErr w:type="spellEnd"/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Pr="00D10482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1-14 (Ленина, 14)</w:t>
            </w:r>
          </w:p>
        </w:tc>
      </w:tr>
      <w:tr w:rsidR="0094058A" w:rsidRPr="008E1B8C" w:rsidTr="00FB091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58A" w:rsidRPr="008E1B8C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8A" w:rsidRPr="008E1B8C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13.00 -14.35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Pr="008E1B8C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Античный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театр: мировоззренческие особенности, драматургия, сценическое воплощение </w:t>
            </w: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(Своеобразие мифологического мировосприятия, обзорная характеристика творчества триады великих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трагедиографов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Древней Греции </w:t>
            </w: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Эсхила, Софокла, Еврипида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4058A" w:rsidRPr="008E1B8C" w:rsidRDefault="0094058A" w:rsidP="008E1B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Лекций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A42B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A42B1"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</w:p>
          <w:p w:rsidR="0094058A" w:rsidRPr="008E1B8C" w:rsidRDefault="0094058A" w:rsidP="008E1B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8A" w:rsidRPr="008E1B8C" w:rsidRDefault="0094058A" w:rsidP="00D1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Г.Я.</w:t>
            </w:r>
            <w:proofErr w:type="gramEnd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Вербицкая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Pr="0035471C" w:rsidRDefault="00AA42B1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207 </w:t>
            </w:r>
            <w:r w:rsidR="003547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35471C">
              <w:rPr>
                <w:rFonts w:ascii="Times New Roman" w:eastAsia="Calibri" w:hAnsi="Times New Roman" w:cs="Times New Roman"/>
                <w:sz w:val="24"/>
                <w:szCs w:val="24"/>
              </w:rPr>
              <w:t>ул.Цюрупы</w:t>
            </w:r>
            <w:proofErr w:type="spellEnd"/>
            <w:r w:rsidR="0035471C">
              <w:rPr>
                <w:rFonts w:ascii="Times New Roman" w:eastAsia="Calibri" w:hAnsi="Times New Roman" w:cs="Times New Roman"/>
                <w:sz w:val="24"/>
                <w:szCs w:val="24"/>
              </w:rPr>
              <w:t>, 9)</w:t>
            </w:r>
          </w:p>
        </w:tc>
      </w:tr>
      <w:tr w:rsidR="0094058A" w:rsidRPr="008E1B8C" w:rsidTr="00FB0911">
        <w:trPr>
          <w:trHeight w:val="60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8A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Pr="008E1B8C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14.45 – 16.20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Default="0094058A" w:rsidP="008E1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современный театр? </w:t>
            </w:r>
            <w:r w:rsidR="00F90386">
              <w:rPr>
                <w:rFonts w:ascii="Times New Roman" w:eastAsia="Calibri" w:hAnsi="Times New Roman" w:cs="Times New Roman"/>
                <w:sz w:val="24"/>
                <w:szCs w:val="24"/>
              </w:rPr>
              <w:t>/лекция-семинар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Default="0094058A" w:rsidP="007C3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4058A" w:rsidRPr="008E1B8C" w:rsidRDefault="0094058A" w:rsidP="00D1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И.Ф. Шамсутдинова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8A" w:rsidRDefault="00F90386" w:rsidP="007C3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1-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 </w:t>
            </w:r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Ленина, 14)</w:t>
            </w:r>
          </w:p>
        </w:tc>
      </w:tr>
      <w:tr w:rsidR="0035471C" w:rsidRPr="008E1B8C" w:rsidTr="0035471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декабря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(Вт)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10.45 – 12.20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Кинематограф Европы 1920-1930-х </w:t>
            </w:r>
            <w:proofErr w:type="spell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Немецкий экспрессионизм. </w:t>
            </w:r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Стилистические поиски </w:t>
            </w:r>
            <w:proofErr w:type="spellStart"/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Р.Вине</w:t>
            </w:r>
            <w:proofErr w:type="spellEnd"/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Ф.Мурнау</w:t>
            </w:r>
            <w:proofErr w:type="spellEnd"/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Кино Франции. Импрессионизм в кино. Ренуар. М. </w:t>
            </w:r>
            <w:proofErr w:type="spellStart"/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Карне</w:t>
            </w:r>
            <w:proofErr w:type="spellEnd"/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«Поэтический реализм». Авангард во Франции. </w:t>
            </w:r>
            <w:r w:rsidRPr="00AA4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/лекция-семинар</w:t>
            </w:r>
          </w:p>
          <w:p w:rsidR="0035471C" w:rsidRPr="008E1B8C" w:rsidRDefault="0035471C" w:rsidP="0035471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искусствоведения,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1-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 </w:t>
            </w:r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Ленина, 14)</w:t>
            </w:r>
          </w:p>
        </w:tc>
      </w:tr>
      <w:tr w:rsidR="0035471C" w:rsidRPr="008E1B8C" w:rsidTr="00D10482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38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C38AB">
              <w:rPr>
                <w:rFonts w:ascii="Times New Roman" w:eastAsia="Calibri" w:hAnsi="Times New Roman" w:cs="Times New Roman"/>
                <w:sz w:val="24"/>
                <w:szCs w:val="24"/>
              </w:rPr>
              <w:t>00-14.35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Кинематограф России 1920-30-х гг.</w:t>
            </w:r>
          </w:p>
          <w:p w:rsidR="0035471C" w:rsidRPr="00AA42B1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Революция и кинематограф. С. Эйзенштейн. «Броненосец «Потемкин»</w:t>
            </w:r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крупнейшее произведение советской и мировой кинематографии</w:t>
            </w: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А. Довженко. </w:t>
            </w:r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Философско-</w:t>
            </w:r>
            <w:r w:rsidRPr="008E1B8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поэтическая концепция фильма «Земля</w:t>
            </w:r>
            <w:r w:rsidRPr="00AA42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Pr="00AA4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/лекция-семина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Кандидат искусствоведения,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1-13 </w:t>
            </w:r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(Ленина, 14)</w:t>
            </w:r>
          </w:p>
        </w:tc>
      </w:tr>
      <w:tr w:rsidR="0035471C" w:rsidRPr="008E1B8C" w:rsidTr="00D10482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14.45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16.20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Античный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театр: мировоззренческие особенности, драматургия, сценическое воплощение </w:t>
            </w: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(Своеобразие мифологического мировосприятия, обзорная характеристика творчества триады великих </w:t>
            </w:r>
            <w:proofErr w:type="spellStart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трагедиографов</w:t>
            </w:r>
            <w:proofErr w:type="spellEnd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Древней </w:t>
            </w:r>
            <w:proofErr w:type="gramStart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Греции  -</w:t>
            </w:r>
            <w:proofErr w:type="gramEnd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Эсхила, Софокла, Еврипида)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 № 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A4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/лекция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Г.Я.</w:t>
            </w:r>
            <w:proofErr w:type="gramEnd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Вербицкая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207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ул.Цюрупы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9)</w:t>
            </w:r>
          </w:p>
        </w:tc>
      </w:tr>
      <w:tr w:rsidR="0035471C" w:rsidRPr="008E1B8C" w:rsidTr="00D10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7C38AB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38A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19.00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7C38AB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38A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Спектакль «Черноликие» </w:t>
            </w:r>
          </w:p>
          <w:p w:rsidR="0035471C" w:rsidRPr="007C38AB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искусствоведения,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БГАТД им. </w:t>
            </w:r>
            <w:proofErr w:type="spellStart"/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>Мажита</w:t>
            </w:r>
            <w:proofErr w:type="spellEnd"/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Гафури</w:t>
            </w:r>
          </w:p>
        </w:tc>
      </w:tr>
      <w:tr w:rsidR="0035471C" w:rsidRPr="008E1B8C" w:rsidTr="0035471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декабря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1E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12.00</w:t>
            </w:r>
          </w:p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1E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Спектакль «Навстречу мечте» </w:t>
            </w:r>
          </w:p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1E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искусствоведения,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</w:p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БГАТД им. </w:t>
            </w:r>
            <w:proofErr w:type="spellStart"/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>Мажита</w:t>
            </w:r>
            <w:proofErr w:type="spellEnd"/>
            <w:r w:rsidRPr="00354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Гафури</w:t>
            </w:r>
          </w:p>
        </w:tc>
      </w:tr>
      <w:tr w:rsidR="0035471C" w:rsidRPr="008E1B8C" w:rsidTr="0035471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</w:t>
            </w:r>
            <w:r w:rsidRPr="00D21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D21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2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Итальянский неореализм и его роль в мировом искусстве</w:t>
            </w:r>
            <w:r w:rsidR="00065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/лекция</w:t>
            </w:r>
          </w:p>
          <w:p w:rsidR="0035471C" w:rsidRPr="0059270F" w:rsidRDefault="0035471C" w:rsidP="0035471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Эпоха титанов. </w:t>
            </w:r>
          </w:p>
          <w:p w:rsidR="0035471C" w:rsidRPr="0059270F" w:rsidRDefault="0035471C" w:rsidP="0035471C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Р.Росселини</w:t>
            </w:r>
            <w:proofErr w:type="spellEnd"/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П.Пазолини</w:t>
            </w:r>
            <w:proofErr w:type="spellEnd"/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Ф.Феллини</w:t>
            </w:r>
            <w:proofErr w:type="spellEnd"/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М. Антониони, </w:t>
            </w:r>
            <w:proofErr w:type="spellStart"/>
            <w:r w:rsidRPr="005927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Б.Бертолуччи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proofErr w:type="gram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искусствоведения,доцент</w:t>
            </w:r>
            <w:proofErr w:type="spellEnd"/>
            <w:proofErr w:type="gramEnd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6CFA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Ауд.1-13 </w:t>
            </w:r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(Ленина, 14)</w:t>
            </w:r>
          </w:p>
        </w:tc>
      </w:tr>
      <w:tr w:rsidR="0035471C" w:rsidRPr="008E1B8C" w:rsidTr="00AA42B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декабря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9.00 -10.35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Французская Новая волна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А.Рене</w:t>
            </w:r>
            <w:proofErr w:type="spellEnd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Ф.Трюффо</w:t>
            </w:r>
            <w:proofErr w:type="spellEnd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Ж.Л.Годар</w:t>
            </w:r>
            <w:proofErr w:type="spellEnd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К.Шаброль</w:t>
            </w:r>
            <w:proofErr w:type="spellEnd"/>
            <w:r w:rsidRPr="008E1B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«На последнем дыхании», «Четыреста ударов»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/лекция</w:t>
            </w:r>
          </w:p>
          <w:p w:rsidR="0035471C" w:rsidRPr="008E1B8C" w:rsidRDefault="0035471C" w:rsidP="0035471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искусствоведения, доцент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А.С.Сагитова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Ауд.1-13 </w:t>
            </w:r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(Ленина, 14)</w:t>
            </w:r>
          </w:p>
        </w:tc>
      </w:tr>
      <w:tr w:rsidR="0035471C" w:rsidRPr="008E1B8C" w:rsidTr="00AA42B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10.45 -12.20 </w:t>
            </w:r>
          </w:p>
          <w:p w:rsidR="0035471C" w:rsidRPr="008E1B8C" w:rsidRDefault="0035471C" w:rsidP="00F90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7C3DAD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и современная драматургия </w:t>
            </w:r>
            <w:r w:rsidR="00065BF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065BF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И.Ф. Шамсутдинова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Ауд.1-13 </w:t>
            </w:r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(Ленина, 14)</w:t>
            </w:r>
          </w:p>
        </w:tc>
      </w:tr>
      <w:tr w:rsidR="0035471C" w:rsidRPr="008E1B8C" w:rsidTr="00D10482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– 14.35 </w:t>
            </w:r>
          </w:p>
          <w:p w:rsidR="0035471C" w:rsidRPr="008E1B8C" w:rsidRDefault="0035471C" w:rsidP="00F90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и медиа. Проблема диалога или способ коммуникации?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И.Ф. Шамсутдинова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1-13 </w:t>
            </w:r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(Ленина, 14)</w:t>
            </w:r>
          </w:p>
        </w:tc>
      </w:tr>
      <w:tr w:rsidR="0035471C" w:rsidRPr="008E1B8C" w:rsidTr="00D10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1E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19.00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1E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Спектакль «Бурёнушка» </w:t>
            </w:r>
          </w:p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театр (ул.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Цюрупы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9)</w:t>
            </w:r>
          </w:p>
        </w:tc>
      </w:tr>
      <w:tr w:rsidR="0035471C" w:rsidRPr="008E1B8C" w:rsidTr="00EB25D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9.00 -10.35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Pr="00AA42B1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Аристотель о катарсисе. Устройство театра и организация театрально-зрелищных представлений в Древней Греции: театр дневного света и открытого пространства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2B1">
              <w:rPr>
                <w:rFonts w:ascii="Times New Roman" w:eastAsia="Calibri" w:hAnsi="Times New Roman" w:cs="Times New Roman"/>
                <w:sz w:val="24"/>
                <w:szCs w:val="24"/>
              </w:rPr>
              <w:t>/лекция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Г.Я.</w:t>
            </w:r>
            <w:proofErr w:type="gramEnd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Вербицкая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207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ул.Цюрупы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9)</w:t>
            </w:r>
          </w:p>
        </w:tc>
      </w:tr>
      <w:tr w:rsidR="0035471C" w:rsidRPr="008E1B8C" w:rsidTr="00EB25DE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10.45 -12.20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C" w:rsidRPr="0059270F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«Фестивал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ь национальных театров России «</w:t>
            </w:r>
            <w:r w:rsidRPr="005927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Федерация»: диалог согласных»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AA4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/семинар-практикум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Доктор философских наук, кандидат искусствоведения,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Г.Я.</w:t>
            </w:r>
            <w:proofErr w:type="gramEnd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Вербицкая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207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ул.Цюрупы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9)</w:t>
            </w:r>
          </w:p>
        </w:tc>
      </w:tr>
      <w:tr w:rsidR="0035471C" w:rsidRPr="008E1B8C" w:rsidTr="00EB25DE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13.00. – 14.35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EAA">
              <w:rPr>
                <w:rFonts w:ascii="Times New Roman" w:eastAsia="Calibri" w:hAnsi="Times New Roman" w:cs="Times New Roman"/>
                <w:sz w:val="24"/>
                <w:szCs w:val="24"/>
              </w:rPr>
              <w:t>Путеводитель по современным театральным фестивалям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/практическое занятие</w:t>
            </w:r>
          </w:p>
          <w:p w:rsidR="0035471C" w:rsidRPr="0059270F" w:rsidRDefault="0035471C" w:rsidP="0035471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C" w:rsidRPr="00D21EAA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EAA">
              <w:rPr>
                <w:rFonts w:ascii="Times New Roman" w:eastAsia="Calibri" w:hAnsi="Times New Roman" w:cs="Times New Roman"/>
                <w:sz w:val="24"/>
                <w:szCs w:val="24"/>
              </w:rPr>
              <w:t>И.Ф. Шамсутдинова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.207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ул.Цюрупы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9)</w:t>
            </w:r>
          </w:p>
        </w:tc>
      </w:tr>
      <w:tr w:rsidR="0035471C" w:rsidRPr="008E1B8C" w:rsidTr="00AA42B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59270F" w:rsidRDefault="0035471C" w:rsidP="0035471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искусствоведения, доцент</w:t>
            </w:r>
          </w:p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А.С.Сагитова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октор</w:t>
            </w:r>
            <w:proofErr w:type="gramEnd"/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философских наук, кандидат искусствоведения,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B8C">
              <w:rPr>
                <w:rFonts w:ascii="Times New Roman" w:eastAsia="Calibri" w:hAnsi="Times New Roman" w:cs="Times New Roman"/>
                <w:sz w:val="24"/>
                <w:szCs w:val="24"/>
              </w:rPr>
              <w:t>Г.Я. Вербицкая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И.Ф. Шамсутдинова</w:t>
            </w:r>
          </w:p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207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ул.Цюрупы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9)</w:t>
            </w:r>
          </w:p>
        </w:tc>
      </w:tr>
      <w:tr w:rsidR="0035471C" w:rsidRPr="008E1B8C" w:rsidTr="00EB25DE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C" w:rsidRPr="008E1B8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Выдача удостоверений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1-14 </w:t>
            </w:r>
            <w:r w:rsidRPr="00D10482">
              <w:rPr>
                <w:rFonts w:ascii="Times New Roman" w:eastAsia="Calibri" w:hAnsi="Times New Roman" w:cs="Times New Roman"/>
                <w:sz w:val="24"/>
                <w:szCs w:val="24"/>
              </w:rPr>
              <w:t>(Ленина, 14)</w:t>
            </w:r>
          </w:p>
        </w:tc>
      </w:tr>
    </w:tbl>
    <w:p w:rsidR="008E1B8C" w:rsidRDefault="008E1B8C">
      <w:pPr>
        <w:rPr>
          <w:rFonts w:ascii="Times New Roman" w:hAnsi="Times New Roman" w:cs="Times New Roman"/>
          <w:sz w:val="28"/>
          <w:szCs w:val="28"/>
        </w:rPr>
      </w:pPr>
    </w:p>
    <w:p w:rsidR="007A1FBA" w:rsidRDefault="007A1FBA">
      <w:pPr>
        <w:rPr>
          <w:rFonts w:ascii="Times New Roman" w:hAnsi="Times New Roman" w:cs="Times New Roman"/>
          <w:sz w:val="28"/>
          <w:szCs w:val="28"/>
        </w:rPr>
      </w:pPr>
    </w:p>
    <w:p w:rsidR="007A1FBA" w:rsidRPr="007A1FBA" w:rsidRDefault="007A1FBA" w:rsidP="007A1F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1FBA">
        <w:rPr>
          <w:rFonts w:ascii="Times New Roman" w:hAnsi="Times New Roman" w:cs="Times New Roman"/>
          <w:sz w:val="24"/>
          <w:szCs w:val="24"/>
        </w:rPr>
        <w:t>Заведуюшая</w:t>
      </w:r>
      <w:proofErr w:type="spellEnd"/>
      <w:r w:rsidRPr="007A1FBA">
        <w:rPr>
          <w:rFonts w:ascii="Times New Roman" w:hAnsi="Times New Roman" w:cs="Times New Roman"/>
          <w:sz w:val="24"/>
          <w:szCs w:val="24"/>
        </w:rPr>
        <w:t xml:space="preserve"> кафедрой </w:t>
      </w:r>
      <w:proofErr w:type="gramStart"/>
      <w:r w:rsidRPr="007A1FBA">
        <w:rPr>
          <w:rFonts w:ascii="Times New Roman" w:hAnsi="Times New Roman" w:cs="Times New Roman"/>
          <w:sz w:val="24"/>
          <w:szCs w:val="24"/>
        </w:rPr>
        <w:t>истории  и</w:t>
      </w:r>
      <w:proofErr w:type="gramEnd"/>
      <w:r w:rsidRPr="007A1FBA">
        <w:rPr>
          <w:rFonts w:ascii="Times New Roman" w:hAnsi="Times New Roman" w:cs="Times New Roman"/>
          <w:sz w:val="24"/>
          <w:szCs w:val="24"/>
        </w:rPr>
        <w:t xml:space="preserve"> теории искусства </w:t>
      </w:r>
      <w:proofErr w:type="spellStart"/>
      <w:r w:rsidRPr="007A1FBA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7A1FBA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7A1FBA" w:rsidRPr="007A1FBA" w:rsidSect="00C05C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8C"/>
    <w:rsid w:val="00060CAC"/>
    <w:rsid w:val="00065BF1"/>
    <w:rsid w:val="00073952"/>
    <w:rsid w:val="0035471C"/>
    <w:rsid w:val="00356CFA"/>
    <w:rsid w:val="003D6A27"/>
    <w:rsid w:val="00407995"/>
    <w:rsid w:val="00436F5D"/>
    <w:rsid w:val="0050228B"/>
    <w:rsid w:val="0059270F"/>
    <w:rsid w:val="005E7A73"/>
    <w:rsid w:val="00691193"/>
    <w:rsid w:val="006A6CEE"/>
    <w:rsid w:val="007A1FBA"/>
    <w:rsid w:val="007C38AB"/>
    <w:rsid w:val="007C3DAD"/>
    <w:rsid w:val="00872CA0"/>
    <w:rsid w:val="008E1B8C"/>
    <w:rsid w:val="00921C62"/>
    <w:rsid w:val="0094058A"/>
    <w:rsid w:val="00AA42B1"/>
    <w:rsid w:val="00C05C14"/>
    <w:rsid w:val="00C37F3F"/>
    <w:rsid w:val="00D10482"/>
    <w:rsid w:val="00E3186D"/>
    <w:rsid w:val="00EC5FA5"/>
    <w:rsid w:val="00F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E33A"/>
  <w15:chartTrackingRefBased/>
  <w15:docId w15:val="{44A711BB-E8DC-4A59-ACA5-E012F3B8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C05C14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qFormat/>
    <w:rsid w:val="00C05C1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51D0-5651-4876-833B-B6A9247E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Фарзана</dc:creator>
  <cp:keywords/>
  <dc:description/>
  <cp:lastModifiedBy>User</cp:lastModifiedBy>
  <cp:revision>12</cp:revision>
  <cp:lastPrinted>2022-11-29T10:11:00Z</cp:lastPrinted>
  <dcterms:created xsi:type="dcterms:W3CDTF">2022-11-16T10:12:00Z</dcterms:created>
  <dcterms:modified xsi:type="dcterms:W3CDTF">2022-11-29T10:22:00Z</dcterms:modified>
</cp:coreProperties>
</file>